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0"/>
        <w:gridCol w:w="1148"/>
        <w:gridCol w:w="811"/>
        <w:gridCol w:w="176"/>
        <w:gridCol w:w="828"/>
        <w:gridCol w:w="191"/>
        <w:gridCol w:w="1599"/>
        <w:gridCol w:w="102"/>
        <w:gridCol w:w="1202"/>
        <w:gridCol w:w="3143"/>
      </w:tblGrid>
      <w:tr w:rsidR="00A62E24">
        <w:trPr>
          <w:trHeight w:val="265"/>
        </w:trPr>
        <w:tc>
          <w:tcPr>
            <w:tcW w:w="14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0A2250" w:rsidP="00B417FC">
            <w:pPr>
              <w:rPr>
                <w:b/>
              </w:rPr>
            </w:pPr>
            <w:r>
              <w:rPr>
                <w:b/>
              </w:rPr>
              <w:t>Социальный паспорт первичной организации Профсоюза</w:t>
            </w:r>
            <w:r w:rsidR="00B417FC">
              <w:rPr>
                <w:b/>
              </w:rPr>
              <w:t xml:space="preserve"> МОБУ  лицея №22</w:t>
            </w:r>
            <w:r>
              <w:rPr>
                <w:b/>
              </w:rPr>
              <w:t xml:space="preserve">                                                                 </w:t>
            </w:r>
          </w:p>
        </w:tc>
      </w:tr>
      <w:tr w:rsidR="00A62E24">
        <w:trPr>
          <w:trHeight w:hRule="exact" w:val="597"/>
        </w:trPr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  <w:rPr>
                <w:b/>
                <w:bCs/>
                <w:sz w:val="26"/>
                <w:szCs w:val="26"/>
              </w:rPr>
            </w:pPr>
          </w:p>
          <w:p w:rsidR="00A62E24" w:rsidRDefault="00A62E24"/>
          <w:p w:rsidR="00A62E24" w:rsidRDefault="000A2250">
            <w:r>
              <w:t xml:space="preserve">               Вопросы</w:t>
            </w:r>
          </w:p>
        </w:tc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0A2250">
            <w:r>
              <w:t xml:space="preserve">               Организации, состоящие на профсоюзном учете </w:t>
            </w:r>
          </w:p>
        </w:tc>
      </w:tr>
      <w:tr w:rsidR="00A62E24">
        <w:trPr>
          <w:trHeight w:val="40"/>
        </w:trPr>
        <w:tc>
          <w:tcPr>
            <w:tcW w:w="5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СОШ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ДОУ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УДО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 xml:space="preserve">Для </w:t>
            </w:r>
            <w:r>
              <w:t>детей-</w:t>
            </w:r>
          </w:p>
          <w:p w:rsidR="00A62E24" w:rsidRDefault="000A2250">
            <w:r>
              <w:t>сирот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Другие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0A2250">
            <w:pPr>
              <w:jc w:val="center"/>
            </w:pPr>
            <w:r>
              <w:t>Всего</w:t>
            </w: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rPr>
                <w:b/>
              </w:rPr>
              <w:t xml:space="preserve">Количество организаций, в них: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  <w:rPr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 xml:space="preserve">всего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82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пенсионеров (по возрасту)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Руководители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8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пенсионеров (по возрасту)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8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18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Административно-управленческий персонал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пенсионеров (по возрасту)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 w:rsidP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rPr>
                <w:b/>
              </w:rPr>
              <w:t xml:space="preserve">Педагогические работники </w:t>
            </w:r>
            <w:r>
              <w:t>(без руководителей и АУП)</w:t>
            </w:r>
            <w:r>
              <w:rPr>
                <w:b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 w:rsidP="00B417FC">
            <w:pPr>
              <w:snapToGrid w:val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пенсионеров (по возрасту)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18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Учебно-вспомогательный,</w:t>
            </w:r>
          </w:p>
          <w:p w:rsidR="00A62E24" w:rsidRDefault="000A2250">
            <w:pPr>
              <w:rPr>
                <w:b/>
              </w:rPr>
            </w:pPr>
            <w:r>
              <w:rPr>
                <w:b/>
              </w:rPr>
              <w:t>обслуживающий персонал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пенсионеров (по возрасту)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18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rPr>
                <w:b/>
              </w:rPr>
              <w:lastRenderedPageBreak/>
              <w:t>Количество женщин, работающих в образовательных организациях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35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 xml:space="preserve">из них педагогов (здесь и далее в строке «педагоги» указываются данные о педагогических </w:t>
            </w:r>
            <w:r>
              <w:t>работниках, работающих по основной должности, работники из числа административно-управленческого персонала не учитываются)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50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35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18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Результаты аттестации</w:t>
            </w:r>
          </w:p>
          <w:p w:rsidR="00A62E24" w:rsidRDefault="000A2250">
            <w:pPr>
              <w:rPr>
                <w:b/>
              </w:rPr>
            </w:pPr>
            <w:r>
              <w:rPr>
                <w:b/>
              </w:rPr>
              <w:t>педагогов</w:t>
            </w:r>
          </w:p>
        </w:tc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высшая квалификационная категория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 xml:space="preserve">из них молодых </w:t>
            </w:r>
            <w:r>
              <w:t>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первая квалификационная категория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 xml:space="preserve">на соответствие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27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rPr>
                <w:b/>
              </w:rPr>
              <w:t>Число работников, имеющих отраслевые знаки отличия, награды, ученую степень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 xml:space="preserve">Звание «Заслуженный </w:t>
            </w:r>
            <w:r>
              <w:t>учитель РФ»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18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Звание «Заслуженный учитель Кубани»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18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lastRenderedPageBreak/>
              <w:t>Нагрудный знак «Почётный работник»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18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Почетная грамота министерства образования и науки РФ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18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Профсоюзные награды (медали, грамоты)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8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Другое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Звание «Ветеран труда»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Ученая степень «Кандидат наук»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18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Педагогические работники, имеющие образование</w:t>
            </w:r>
          </w:p>
        </w:tc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  <w:rPr>
                <w:b/>
              </w:rPr>
            </w:pPr>
          </w:p>
        </w:tc>
      </w:tr>
      <w:tr w:rsidR="00A62E24">
        <w:trPr>
          <w:trHeight w:val="8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высшее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51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8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среднее специальное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9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среднее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 xml:space="preserve">обучаются </w:t>
            </w:r>
            <w:r>
              <w:t>заочно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Стаж работы педагогических работников</w:t>
            </w:r>
          </w:p>
        </w:tc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  <w:rPr>
                <w:b/>
              </w:rPr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Молодые специалисты, работающие первый год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lastRenderedPageBreak/>
              <w:t xml:space="preserve">От 1 до 3 лет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От 3 до 5 лет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От 5 до 10 лет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От 10 до 25 лет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28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Свыше 25 лет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 xml:space="preserve">Учебная нагрузка педагогических работников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  <w:rPr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ставка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на полторы и более ставки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52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 xml:space="preserve">Количество работников, получающих зарплату за норму часов на уровне минимального </w:t>
            </w:r>
            <w:proofErr w:type="gramStart"/>
            <w:r>
              <w:rPr>
                <w:b/>
              </w:rPr>
              <w:t>размера оплаты труда</w:t>
            </w:r>
            <w:proofErr w:type="gramEnd"/>
            <w:r>
              <w:rPr>
                <w:b/>
              </w:rPr>
              <w:t xml:space="preserve">, установленного в РФ (12792 руб.)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 xml:space="preserve">Работники, получающие досрочную трудовую пенсию в связи с педагогической деятельностью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rPr>
                <w:b/>
              </w:rPr>
              <w:t xml:space="preserve">Педагогические </w:t>
            </w:r>
            <w:r>
              <w:rPr>
                <w:b/>
              </w:rPr>
              <w:t>работники, воспользовавшиеся правом на получение длительного отпуска сроком до одного года (в т.г.)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roofErr w:type="gramStart"/>
            <w:r>
              <w:rPr>
                <w:b/>
              </w:rPr>
              <w:lastRenderedPageBreak/>
              <w:t>Количество работающих во вредных условиях труда и получающих доплату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Состав семьи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  <w:rPr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roofErr w:type="gramStart"/>
            <w:r>
              <w:t>Многодетная</w:t>
            </w:r>
            <w:proofErr w:type="gramEnd"/>
            <w:r>
              <w:t xml:space="preserve"> (3 и </w:t>
            </w:r>
            <w:r>
              <w:t>более детей)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Неполная семья (один из родителей воспитывает детей самостоятельно)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Количество детей работников отрасли</w:t>
            </w:r>
          </w:p>
        </w:tc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  <w:rPr>
                <w:b/>
              </w:rPr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Дошкольники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 xml:space="preserve">Школьники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23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Студенты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Дети-инвалиды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B417FC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roofErr w:type="gramStart"/>
            <w:r>
              <w:rPr>
                <w:b/>
              </w:rPr>
              <w:t>Два и более членов</w:t>
            </w:r>
            <w:proofErr w:type="gramEnd"/>
            <w:r>
              <w:rPr>
                <w:b/>
              </w:rPr>
              <w:t xml:space="preserve"> семьи работают в отрасли </w:t>
            </w:r>
            <w:r>
              <w:rPr>
                <w:b/>
              </w:rPr>
              <w:t>образование (количество семей)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t>из них молодых (до 35 лет)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Работники отрасли, имеющие сложные, тяжёлые, в том числе онкологические заболевания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Работники-инвалиды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pPr>
              <w:rPr>
                <w:b/>
              </w:rPr>
            </w:pPr>
            <w:r>
              <w:rPr>
                <w:b/>
              </w:rPr>
              <w:t>Возраст работников образовательных учреждений:</w:t>
            </w:r>
          </w:p>
        </w:tc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  <w:rPr>
                <w:b/>
              </w:rPr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lastRenderedPageBreak/>
              <w:t>до 20 лет,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педагоги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от 20 до 35 лет,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</w:pPr>
            <w: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педагоги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</w:pPr>
            <w: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от 35 до 40 лет,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 w:rsidP="00470696">
            <w:pPr>
              <w:snapToGrid w:val="0"/>
            </w:pPr>
            <w:r>
              <w:t>15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педагоги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</w:pPr>
            <w: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от 40 до 50 лет,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 w:rsidP="00470696">
            <w:pPr>
              <w:snapToGrid w:val="0"/>
            </w:pPr>
            <w:r>
              <w:t>26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педагоги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 w:rsidP="00470696">
            <w:pPr>
              <w:snapToGrid w:val="0"/>
            </w:pPr>
            <w:r>
              <w:t>21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 xml:space="preserve"> от 50 до55 лет,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 w:rsidP="00470696">
            <w:pPr>
              <w:snapToGrid w:val="0"/>
            </w:pPr>
            <w:r>
              <w:t>10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педагоги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</w:pPr>
            <w: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от 55 до 60 лет,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</w:pPr>
            <w: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педагоги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</w:pPr>
            <w: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старше 60 лет,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</w:pPr>
            <w:r>
              <w:t>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  <w:tr w:rsidR="00A62E24">
        <w:trPr>
          <w:trHeight w:val="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0A2250">
            <w:r>
              <w:t>из них педагоги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470696">
            <w:pPr>
              <w:snapToGrid w:val="0"/>
            </w:pPr>
            <w: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24" w:rsidRDefault="00A62E24">
            <w:pPr>
              <w:snapToGrid w:val="0"/>
            </w:pPr>
          </w:p>
        </w:tc>
      </w:tr>
    </w:tbl>
    <w:p w:rsidR="00A62E24" w:rsidRDefault="000A225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62E24" w:rsidRDefault="000A2250">
      <w:r>
        <w:rPr>
          <w:sz w:val="24"/>
          <w:szCs w:val="24"/>
        </w:rPr>
        <w:t xml:space="preserve">   </w:t>
      </w:r>
      <w:r>
        <w:rPr>
          <w:b/>
        </w:rPr>
        <w:t xml:space="preserve">Председатель первичной организации Профсоюза        </w:t>
      </w:r>
      <w:r w:rsidR="00823E6A">
        <w:rPr>
          <w:b/>
        </w:rPr>
        <w:t>Будзенко Н.В.</w:t>
      </w:r>
    </w:p>
    <w:p w:rsidR="00A62E24" w:rsidRDefault="000A2250">
      <w:pPr>
        <w:rPr>
          <w:b/>
        </w:rPr>
      </w:pPr>
      <w:r>
        <w:rPr>
          <w:b/>
        </w:rPr>
        <w:t xml:space="preserve">                 </w:t>
      </w:r>
    </w:p>
    <w:p w:rsidR="00A62E24" w:rsidRDefault="000A2250">
      <w:r>
        <w:rPr>
          <w:b/>
        </w:rPr>
        <w:t xml:space="preserve">      Дата заполнения:</w:t>
      </w:r>
      <w:r w:rsidR="00823E6A">
        <w:rPr>
          <w:b/>
        </w:rPr>
        <w:t xml:space="preserve"> 22.05.2021</w:t>
      </w:r>
      <w:r>
        <w:rPr>
          <w:b/>
        </w:rPr>
        <w:t xml:space="preserve">  </w:t>
      </w:r>
    </w:p>
    <w:sectPr w:rsidR="00A62E24" w:rsidSect="00A62E24">
      <w:headerReference w:type="default" r:id="rId6"/>
      <w:footerReference w:type="default" r:id="rId7"/>
      <w:pgSz w:w="16838" w:h="11906" w:orient="landscape"/>
      <w:pgMar w:top="765" w:right="1134" w:bottom="765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50" w:rsidRDefault="000A2250" w:rsidP="00A62E24">
      <w:r>
        <w:separator/>
      </w:r>
    </w:p>
  </w:endnote>
  <w:endnote w:type="continuationSeparator" w:id="0">
    <w:p w:rsidR="000A2250" w:rsidRDefault="000A2250" w:rsidP="00A6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24" w:rsidRDefault="00A62E24">
    <w:pPr>
      <w:pStyle w:val="Footer"/>
      <w:jc w:val="right"/>
    </w:pPr>
    <w:r>
      <w:fldChar w:fldCharType="begin"/>
    </w:r>
    <w:r w:rsidR="000A2250">
      <w:instrText>PAGE</w:instrText>
    </w:r>
    <w:r>
      <w:fldChar w:fldCharType="separate"/>
    </w:r>
    <w:r w:rsidR="00823E6A">
      <w:rPr>
        <w:noProof/>
      </w:rPr>
      <w:t>6</w:t>
    </w:r>
    <w:r>
      <w:fldChar w:fldCharType="end"/>
    </w:r>
  </w:p>
  <w:p w:rsidR="00A62E24" w:rsidRDefault="00A62E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50" w:rsidRDefault="000A2250" w:rsidP="00A62E24">
      <w:r>
        <w:separator/>
      </w:r>
    </w:p>
  </w:footnote>
  <w:footnote w:type="continuationSeparator" w:id="0">
    <w:p w:rsidR="000A2250" w:rsidRDefault="000A2250" w:rsidP="00A6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24" w:rsidRDefault="00A62E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E24"/>
    <w:rsid w:val="000A2250"/>
    <w:rsid w:val="00470696"/>
    <w:rsid w:val="00823E6A"/>
    <w:rsid w:val="00A62E24"/>
    <w:rsid w:val="00B4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24"/>
    <w:pPr>
      <w:suppressAutoHyphens/>
    </w:pPr>
    <w:rPr>
      <w:rFonts w:eastAsia="Times New Roman" w:cs="Times New Roman"/>
      <w:spacing w:val="14"/>
      <w:kern w:val="2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  <w:rsid w:val="00A62E24"/>
  </w:style>
  <w:style w:type="character" w:customStyle="1" w:styleId="a3">
    <w:name w:val="Верхний колонтитул Знак"/>
    <w:qFormat/>
    <w:rsid w:val="00A62E24"/>
    <w:rPr>
      <w:spacing w:val="14"/>
      <w:kern w:val="2"/>
      <w:sz w:val="28"/>
      <w:szCs w:val="28"/>
    </w:rPr>
  </w:style>
  <w:style w:type="character" w:customStyle="1" w:styleId="a4">
    <w:name w:val="Нижний колонтитул Знак"/>
    <w:qFormat/>
    <w:rsid w:val="00A62E24"/>
    <w:rPr>
      <w:spacing w:val="14"/>
      <w:kern w:val="2"/>
      <w:sz w:val="28"/>
      <w:szCs w:val="28"/>
    </w:rPr>
  </w:style>
  <w:style w:type="paragraph" w:customStyle="1" w:styleId="Heading">
    <w:name w:val="Heading"/>
    <w:basedOn w:val="a"/>
    <w:next w:val="a5"/>
    <w:qFormat/>
    <w:rsid w:val="00A62E24"/>
    <w:pPr>
      <w:keepNext/>
      <w:spacing w:before="240" w:after="120"/>
    </w:pPr>
    <w:rPr>
      <w:rFonts w:ascii="Arial" w:eastAsia="DejaVu Sans" w:hAnsi="Arial" w:cs="DejaVu Sans"/>
    </w:rPr>
  </w:style>
  <w:style w:type="paragraph" w:styleId="a5">
    <w:name w:val="Body Text"/>
    <w:basedOn w:val="a"/>
    <w:rsid w:val="00A62E24"/>
    <w:pPr>
      <w:spacing w:after="140" w:line="276" w:lineRule="auto"/>
    </w:pPr>
  </w:style>
  <w:style w:type="paragraph" w:styleId="a6">
    <w:name w:val="List"/>
    <w:basedOn w:val="a5"/>
    <w:rsid w:val="00A62E24"/>
  </w:style>
  <w:style w:type="paragraph" w:customStyle="1" w:styleId="Caption">
    <w:name w:val="Caption"/>
    <w:basedOn w:val="a"/>
    <w:qFormat/>
    <w:rsid w:val="00A62E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62E24"/>
    <w:pPr>
      <w:suppressLineNumbers/>
    </w:pPr>
  </w:style>
  <w:style w:type="paragraph" w:customStyle="1" w:styleId="a7">
    <w:name w:val="Содержимое таблицы"/>
    <w:basedOn w:val="a"/>
    <w:qFormat/>
    <w:rsid w:val="00A62E24"/>
    <w:pPr>
      <w:suppressLineNumbers/>
    </w:pPr>
  </w:style>
  <w:style w:type="paragraph" w:customStyle="1" w:styleId="Footer">
    <w:name w:val="Footer"/>
    <w:basedOn w:val="a"/>
    <w:rsid w:val="00A62E24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62E24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62E24"/>
    <w:pPr>
      <w:suppressLineNumbers/>
    </w:pPr>
  </w:style>
  <w:style w:type="paragraph" w:customStyle="1" w:styleId="TableHeading">
    <w:name w:val="Table Heading"/>
    <w:basedOn w:val="TableContents"/>
    <w:qFormat/>
    <w:rsid w:val="00A62E2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паспорт_____________________</vt:lpstr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паспорт_____________________</dc:title>
  <dc:subject/>
  <dc:creator>Крайком</dc:creator>
  <cp:keywords/>
  <dc:description/>
  <cp:lastModifiedBy>user</cp:lastModifiedBy>
  <cp:revision>5</cp:revision>
  <cp:lastPrinted>2016-04-28T12:08:00Z</cp:lastPrinted>
  <dcterms:created xsi:type="dcterms:W3CDTF">2021-05-17T09:59:00Z</dcterms:created>
  <dcterms:modified xsi:type="dcterms:W3CDTF">2021-05-22T11:38:00Z</dcterms:modified>
  <dc:language>en-US</dc:language>
</cp:coreProperties>
</file>